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B0210" w14:textId="77777777" w:rsidR="0032542E" w:rsidRPr="00436E44" w:rsidRDefault="0032542E" w:rsidP="00436E44">
      <w:pPr>
        <w:pStyle w:val="Caption"/>
        <w:shd w:val="clear" w:color="auto" w:fill="000080"/>
        <w:tabs>
          <w:tab w:val="right" w:pos="6804"/>
        </w:tabs>
        <w:jc w:val="center"/>
        <w:rPr>
          <w:rFonts w:asciiTheme="minorHAnsi" w:hAnsiTheme="minorHAnsi"/>
          <w:szCs w:val="32"/>
        </w:rPr>
      </w:pPr>
      <w:r w:rsidRPr="00436E44">
        <w:rPr>
          <w:rFonts w:asciiTheme="minorHAnsi" w:hAnsiTheme="minorHAnsi"/>
          <w:szCs w:val="32"/>
        </w:rPr>
        <w:t xml:space="preserve">Job Description:  </w:t>
      </w:r>
      <w:r w:rsidR="00FC0DEA">
        <w:rPr>
          <w:rFonts w:asciiTheme="minorHAnsi" w:hAnsiTheme="minorHAnsi"/>
          <w:szCs w:val="32"/>
        </w:rPr>
        <w:t>Chef</w:t>
      </w:r>
    </w:p>
    <w:p w14:paraId="70BAE498" w14:textId="77777777" w:rsidR="0032542E" w:rsidRPr="0075641E" w:rsidRDefault="0032542E" w:rsidP="0032542E">
      <w:pPr>
        <w:pStyle w:val="Heading4"/>
        <w:ind w:right="0"/>
        <w:rPr>
          <w:rFonts w:asciiTheme="minorHAnsi" w:hAnsiTheme="minorHAnsi"/>
          <w:szCs w:val="24"/>
        </w:rPr>
      </w:pPr>
    </w:p>
    <w:p w14:paraId="4CE091AE" w14:textId="7778FB1B" w:rsidR="0032542E" w:rsidRPr="0075641E" w:rsidRDefault="0032542E" w:rsidP="0032542E">
      <w:pPr>
        <w:pStyle w:val="Heading4"/>
        <w:tabs>
          <w:tab w:val="clear" w:pos="2127"/>
          <w:tab w:val="left" w:pos="3402"/>
        </w:tabs>
        <w:ind w:right="0"/>
        <w:rPr>
          <w:rFonts w:asciiTheme="minorHAnsi" w:hAnsiTheme="minorHAnsi"/>
          <w:b w:val="0"/>
          <w:szCs w:val="24"/>
        </w:rPr>
      </w:pPr>
      <w:r w:rsidRPr="0075641E">
        <w:rPr>
          <w:rFonts w:asciiTheme="minorHAnsi" w:hAnsiTheme="minorHAnsi"/>
          <w:b w:val="0"/>
          <w:szCs w:val="24"/>
        </w:rPr>
        <w:t xml:space="preserve">Responsible </w:t>
      </w:r>
      <w:r w:rsidR="002A7BB4">
        <w:rPr>
          <w:rFonts w:asciiTheme="minorHAnsi" w:hAnsiTheme="minorHAnsi"/>
          <w:b w:val="0"/>
          <w:szCs w:val="24"/>
        </w:rPr>
        <w:t>t</w:t>
      </w:r>
      <w:r w:rsidRPr="0075641E">
        <w:rPr>
          <w:rFonts w:asciiTheme="minorHAnsi" w:hAnsiTheme="minorHAnsi"/>
          <w:b w:val="0"/>
          <w:szCs w:val="24"/>
        </w:rPr>
        <w:t>o:</w:t>
      </w:r>
      <w:r w:rsidRPr="0075641E">
        <w:rPr>
          <w:rFonts w:asciiTheme="minorHAnsi" w:hAnsiTheme="minorHAnsi"/>
          <w:b w:val="0"/>
          <w:szCs w:val="24"/>
        </w:rPr>
        <w:tab/>
      </w:r>
      <w:r w:rsidRPr="0075641E">
        <w:rPr>
          <w:rFonts w:asciiTheme="minorHAnsi" w:hAnsiTheme="minorHAnsi"/>
          <w:b w:val="0"/>
          <w:szCs w:val="24"/>
        </w:rPr>
        <w:tab/>
      </w:r>
      <w:r w:rsidRPr="0075641E">
        <w:rPr>
          <w:rFonts w:asciiTheme="minorHAnsi" w:hAnsiTheme="minorHAnsi"/>
          <w:b w:val="0"/>
          <w:szCs w:val="24"/>
        </w:rPr>
        <w:tab/>
      </w:r>
      <w:r w:rsidR="005B49F8">
        <w:rPr>
          <w:rFonts w:asciiTheme="minorHAnsi" w:hAnsiTheme="minorHAnsi"/>
          <w:b w:val="0"/>
          <w:szCs w:val="24"/>
        </w:rPr>
        <w:t xml:space="preserve">Chef </w:t>
      </w:r>
      <w:r w:rsidR="00FC0DEA">
        <w:rPr>
          <w:rFonts w:asciiTheme="minorHAnsi" w:hAnsiTheme="minorHAnsi"/>
          <w:b w:val="0"/>
          <w:szCs w:val="24"/>
        </w:rPr>
        <w:t>Manager</w:t>
      </w:r>
    </w:p>
    <w:p w14:paraId="5E41A0CB" w14:textId="77777777" w:rsidR="0032542E" w:rsidRPr="00536476" w:rsidRDefault="0032542E" w:rsidP="00536476">
      <w:pPr>
        <w:pStyle w:val="Heading4"/>
        <w:tabs>
          <w:tab w:val="clear" w:pos="2127"/>
          <w:tab w:val="left" w:pos="3402"/>
        </w:tabs>
        <w:ind w:left="3600" w:right="0" w:hanging="3600"/>
        <w:rPr>
          <w:rFonts w:asciiTheme="minorHAnsi" w:hAnsiTheme="minorHAnsi"/>
          <w:b w:val="0"/>
          <w:szCs w:val="24"/>
        </w:rPr>
      </w:pPr>
      <w:r w:rsidRPr="0075641E">
        <w:rPr>
          <w:rFonts w:asciiTheme="minorHAnsi" w:hAnsiTheme="minorHAnsi"/>
          <w:b w:val="0"/>
          <w:szCs w:val="24"/>
        </w:rPr>
        <w:t>Hours of Work:</w:t>
      </w:r>
      <w:r w:rsidRPr="0075641E">
        <w:rPr>
          <w:rFonts w:asciiTheme="minorHAnsi" w:hAnsiTheme="minorHAnsi"/>
          <w:b w:val="0"/>
          <w:szCs w:val="24"/>
        </w:rPr>
        <w:tab/>
      </w:r>
      <w:r w:rsidRPr="0075641E">
        <w:rPr>
          <w:rFonts w:asciiTheme="minorHAnsi" w:hAnsiTheme="minorHAnsi"/>
          <w:b w:val="0"/>
          <w:szCs w:val="24"/>
        </w:rPr>
        <w:tab/>
      </w:r>
      <w:r w:rsidRPr="0075641E">
        <w:rPr>
          <w:rFonts w:asciiTheme="minorHAnsi" w:hAnsiTheme="minorHAnsi"/>
          <w:b w:val="0"/>
          <w:szCs w:val="24"/>
        </w:rPr>
        <w:tab/>
      </w:r>
      <w:r w:rsidR="00DD211F">
        <w:rPr>
          <w:rFonts w:asciiTheme="minorHAnsi" w:hAnsiTheme="minorHAnsi"/>
          <w:b w:val="0"/>
          <w:szCs w:val="24"/>
        </w:rPr>
        <w:t xml:space="preserve">Term </w:t>
      </w:r>
      <w:r w:rsidR="00555B6B">
        <w:rPr>
          <w:rFonts w:asciiTheme="minorHAnsi" w:hAnsiTheme="minorHAnsi"/>
          <w:b w:val="0"/>
          <w:szCs w:val="24"/>
        </w:rPr>
        <w:t>time</w:t>
      </w:r>
      <w:r w:rsidR="00E47AD2">
        <w:rPr>
          <w:rFonts w:asciiTheme="minorHAnsi" w:hAnsiTheme="minorHAnsi"/>
          <w:b w:val="0"/>
          <w:szCs w:val="24"/>
        </w:rPr>
        <w:t>, 40 hours per week, split shifts</w:t>
      </w:r>
      <w:r w:rsidR="003A57AF">
        <w:rPr>
          <w:rFonts w:asciiTheme="minorHAnsi" w:hAnsiTheme="minorHAnsi"/>
          <w:b w:val="0"/>
          <w:szCs w:val="24"/>
        </w:rPr>
        <w:t xml:space="preserve"> (either a morning or evening shift)</w:t>
      </w:r>
      <w:r w:rsidR="00E47AD2">
        <w:rPr>
          <w:rFonts w:asciiTheme="minorHAnsi" w:hAnsiTheme="minorHAnsi"/>
          <w:b w:val="0"/>
          <w:szCs w:val="24"/>
        </w:rPr>
        <w:t>, alternate weekends</w:t>
      </w:r>
    </w:p>
    <w:p w14:paraId="16C26AC2" w14:textId="56302EE2" w:rsidR="0032542E" w:rsidRPr="0075641E" w:rsidRDefault="0032542E" w:rsidP="0032542E">
      <w:pPr>
        <w:tabs>
          <w:tab w:val="left" w:pos="3402"/>
        </w:tabs>
        <w:rPr>
          <w:rFonts w:asciiTheme="minorHAnsi" w:hAnsiTheme="minorHAnsi"/>
          <w:sz w:val="24"/>
          <w:szCs w:val="24"/>
        </w:rPr>
      </w:pPr>
      <w:r w:rsidRPr="0075641E">
        <w:rPr>
          <w:rFonts w:asciiTheme="minorHAnsi" w:hAnsiTheme="minorHAnsi"/>
          <w:sz w:val="24"/>
          <w:szCs w:val="24"/>
        </w:rPr>
        <w:t>Date of Job Description:</w:t>
      </w:r>
      <w:r w:rsidRPr="0075641E">
        <w:rPr>
          <w:rFonts w:asciiTheme="minorHAnsi" w:hAnsiTheme="minorHAnsi"/>
          <w:sz w:val="24"/>
          <w:szCs w:val="24"/>
        </w:rPr>
        <w:tab/>
      </w:r>
      <w:r w:rsidRPr="0075641E">
        <w:rPr>
          <w:rFonts w:asciiTheme="minorHAnsi" w:hAnsiTheme="minorHAnsi"/>
          <w:sz w:val="24"/>
          <w:szCs w:val="24"/>
        </w:rPr>
        <w:tab/>
      </w:r>
      <w:r w:rsidR="005E1BCA">
        <w:rPr>
          <w:rFonts w:asciiTheme="minorHAnsi" w:hAnsiTheme="minorHAnsi"/>
          <w:sz w:val="24"/>
          <w:szCs w:val="24"/>
        </w:rPr>
        <w:t>October</w:t>
      </w:r>
      <w:r w:rsidR="00063931">
        <w:rPr>
          <w:rFonts w:asciiTheme="minorHAnsi" w:hAnsiTheme="minorHAnsi"/>
          <w:sz w:val="24"/>
          <w:szCs w:val="24"/>
        </w:rPr>
        <w:t xml:space="preserve"> 2024</w:t>
      </w:r>
    </w:p>
    <w:p w14:paraId="3B86543E" w14:textId="77777777" w:rsidR="0032542E" w:rsidRPr="0075641E" w:rsidRDefault="0032542E" w:rsidP="0032542E">
      <w:pPr>
        <w:rPr>
          <w:rFonts w:asciiTheme="minorHAnsi" w:hAnsiTheme="minorHAnsi"/>
          <w:sz w:val="24"/>
          <w:szCs w:val="24"/>
        </w:rPr>
      </w:pPr>
    </w:p>
    <w:p w14:paraId="2B5A981B" w14:textId="77777777" w:rsidR="0032542E" w:rsidRPr="0075641E" w:rsidRDefault="0032542E" w:rsidP="0032542E">
      <w:pPr>
        <w:pStyle w:val="Heading1"/>
        <w:shd w:val="clear" w:color="auto" w:fill="000080"/>
        <w:ind w:right="0"/>
        <w:rPr>
          <w:rFonts w:asciiTheme="minorHAnsi" w:hAnsiTheme="minorHAnsi"/>
          <w:color w:val="FFFFFF"/>
          <w:sz w:val="24"/>
          <w:szCs w:val="24"/>
        </w:rPr>
      </w:pPr>
      <w:r w:rsidRPr="0075641E">
        <w:rPr>
          <w:rFonts w:asciiTheme="minorHAnsi" w:hAnsiTheme="minorHAnsi"/>
          <w:color w:val="FFFFFF"/>
          <w:sz w:val="24"/>
          <w:szCs w:val="24"/>
        </w:rPr>
        <w:t>JOB CONTEXT AND PURPOSE</w:t>
      </w:r>
    </w:p>
    <w:p w14:paraId="4D8A0585" w14:textId="77777777" w:rsidR="0032542E" w:rsidRPr="0075641E" w:rsidRDefault="0032542E" w:rsidP="009355D8">
      <w:pPr>
        <w:rPr>
          <w:rFonts w:asciiTheme="minorHAnsi" w:hAnsiTheme="minorHAnsi"/>
          <w:sz w:val="24"/>
          <w:szCs w:val="24"/>
        </w:rPr>
      </w:pPr>
    </w:p>
    <w:p w14:paraId="700A4AAC" w14:textId="77777777" w:rsidR="006D0A0D" w:rsidRPr="006D0A0D" w:rsidRDefault="006D0A0D" w:rsidP="006D0A0D">
      <w:pPr>
        <w:jc w:val="both"/>
        <w:rPr>
          <w:rFonts w:asciiTheme="minorHAnsi" w:hAnsiTheme="minorHAnsi"/>
          <w:sz w:val="24"/>
          <w:szCs w:val="24"/>
          <w:lang w:eastAsia="en-GB"/>
        </w:rPr>
      </w:pPr>
      <w:r w:rsidRPr="006D0A0D">
        <w:rPr>
          <w:rFonts w:asciiTheme="minorHAnsi" w:hAnsiTheme="minorHAnsi"/>
          <w:sz w:val="24"/>
          <w:szCs w:val="24"/>
          <w:lang w:eastAsia="en-GB"/>
        </w:rPr>
        <w:t>Caldicott is one of the country’s most prestigious Independent Boarding and Day Preparatory Schools for Boys. We are a flourishing school with around 250 boys from 7 to 13 years old, with a five-day week in Year 3 and Year 4 and Saturday School from Year 5, with Flexi Boarding (1</w:t>
      </w:r>
      <w:r w:rsidRPr="006D0A0D">
        <w:rPr>
          <w:rFonts w:asciiTheme="minorHAnsi" w:hAnsiTheme="minorHAnsi"/>
          <w:sz w:val="24"/>
          <w:szCs w:val="24"/>
          <w:vertAlign w:val="superscript"/>
          <w:lang w:eastAsia="en-GB"/>
        </w:rPr>
        <w:t>st</w:t>
      </w:r>
      <w:r w:rsidRPr="006D0A0D">
        <w:rPr>
          <w:rFonts w:asciiTheme="minorHAnsi" w:hAnsiTheme="minorHAnsi"/>
          <w:sz w:val="24"/>
          <w:szCs w:val="24"/>
          <w:lang w:eastAsia="en-GB"/>
        </w:rPr>
        <w:t xml:space="preserve"> to 4</w:t>
      </w:r>
      <w:r w:rsidRPr="006D0A0D">
        <w:rPr>
          <w:rFonts w:asciiTheme="minorHAnsi" w:hAnsiTheme="minorHAnsi"/>
          <w:sz w:val="24"/>
          <w:szCs w:val="24"/>
          <w:vertAlign w:val="superscript"/>
          <w:lang w:eastAsia="en-GB"/>
        </w:rPr>
        <w:t>th</w:t>
      </w:r>
      <w:r w:rsidRPr="006D0A0D">
        <w:rPr>
          <w:rFonts w:asciiTheme="minorHAnsi" w:hAnsiTheme="minorHAnsi"/>
          <w:sz w:val="24"/>
          <w:szCs w:val="24"/>
          <w:lang w:eastAsia="en-GB"/>
        </w:rPr>
        <w:t xml:space="preserve"> Form/Years 3 to 6), Weekly, Full Boarding or Day Plus options (5</w:t>
      </w:r>
      <w:r w:rsidRPr="006D0A0D">
        <w:rPr>
          <w:rFonts w:asciiTheme="minorHAnsi" w:hAnsiTheme="minorHAnsi"/>
          <w:sz w:val="24"/>
          <w:szCs w:val="24"/>
          <w:vertAlign w:val="superscript"/>
          <w:lang w:eastAsia="en-GB"/>
        </w:rPr>
        <w:t>th</w:t>
      </w:r>
      <w:r w:rsidRPr="006D0A0D">
        <w:rPr>
          <w:rFonts w:asciiTheme="minorHAnsi" w:hAnsiTheme="minorHAnsi"/>
          <w:sz w:val="24"/>
          <w:szCs w:val="24"/>
          <w:lang w:eastAsia="en-GB"/>
        </w:rPr>
        <w:t xml:space="preserve"> and 6</w:t>
      </w:r>
      <w:r w:rsidRPr="006D0A0D">
        <w:rPr>
          <w:rFonts w:asciiTheme="minorHAnsi" w:hAnsiTheme="minorHAnsi"/>
          <w:sz w:val="24"/>
          <w:szCs w:val="24"/>
          <w:vertAlign w:val="superscript"/>
          <w:lang w:eastAsia="en-GB"/>
        </w:rPr>
        <w:t>th</w:t>
      </w:r>
      <w:r w:rsidRPr="006D0A0D">
        <w:rPr>
          <w:rFonts w:asciiTheme="minorHAnsi" w:hAnsiTheme="minorHAnsi"/>
          <w:sz w:val="24"/>
          <w:szCs w:val="24"/>
          <w:lang w:eastAsia="en-GB"/>
        </w:rPr>
        <w:t xml:space="preserve"> Form / Years 7 and 8). We deliver a first-class education, sporting provision and a rich variety of music, drama, arts and extracurricular opportunities in a friendly and supportive working environment. </w:t>
      </w:r>
    </w:p>
    <w:p w14:paraId="5772316A" w14:textId="77777777" w:rsidR="000D36CA" w:rsidRDefault="000D36CA" w:rsidP="00787E20">
      <w:pPr>
        <w:jc w:val="both"/>
        <w:rPr>
          <w:rFonts w:asciiTheme="minorHAnsi" w:hAnsiTheme="minorHAnsi"/>
          <w:sz w:val="24"/>
          <w:szCs w:val="24"/>
          <w:lang w:eastAsia="en-GB"/>
        </w:rPr>
      </w:pPr>
    </w:p>
    <w:p w14:paraId="52DE9E8D" w14:textId="77777777" w:rsidR="00955A18" w:rsidRPr="00294397" w:rsidRDefault="00DD211F" w:rsidP="00787E20">
      <w:pPr>
        <w:jc w:val="both"/>
        <w:rPr>
          <w:rFonts w:asciiTheme="minorHAnsi" w:hAnsiTheme="minorHAnsi"/>
          <w:sz w:val="24"/>
          <w:szCs w:val="24"/>
        </w:rPr>
      </w:pPr>
      <w:r>
        <w:rPr>
          <w:rFonts w:asciiTheme="minorHAnsi" w:hAnsiTheme="minorHAnsi"/>
          <w:sz w:val="24"/>
          <w:szCs w:val="24"/>
          <w:lang w:eastAsia="en-GB"/>
        </w:rPr>
        <w:t xml:space="preserve">The catering department produces breakfast, lunch and supper </w:t>
      </w:r>
      <w:r w:rsidR="003A57AF">
        <w:rPr>
          <w:rFonts w:asciiTheme="minorHAnsi" w:hAnsiTheme="minorHAnsi"/>
          <w:sz w:val="24"/>
          <w:szCs w:val="24"/>
          <w:lang w:eastAsia="en-GB"/>
        </w:rPr>
        <w:t>on all school days for up to 250</w:t>
      </w:r>
      <w:r>
        <w:rPr>
          <w:rFonts w:asciiTheme="minorHAnsi" w:hAnsiTheme="minorHAnsi"/>
          <w:sz w:val="24"/>
          <w:szCs w:val="24"/>
          <w:lang w:eastAsia="en-GB"/>
        </w:rPr>
        <w:t xml:space="preserve"> children and 150 staff.  They also cater for school social events, sports matches and days for up to </w:t>
      </w:r>
      <w:r w:rsidR="00B53924" w:rsidRPr="00294397">
        <w:rPr>
          <w:rFonts w:asciiTheme="minorHAnsi" w:hAnsiTheme="minorHAnsi"/>
          <w:sz w:val="24"/>
          <w:szCs w:val="24"/>
          <w:lang w:eastAsia="en-GB"/>
        </w:rPr>
        <w:t>800</w:t>
      </w:r>
      <w:r w:rsidRPr="00294397">
        <w:rPr>
          <w:rFonts w:asciiTheme="minorHAnsi" w:hAnsiTheme="minorHAnsi"/>
          <w:sz w:val="24"/>
          <w:szCs w:val="24"/>
          <w:lang w:eastAsia="en-GB"/>
        </w:rPr>
        <w:t xml:space="preserve"> guests, pupils and staff.</w:t>
      </w:r>
    </w:p>
    <w:p w14:paraId="41756868" w14:textId="77777777" w:rsidR="00955A18" w:rsidRDefault="00955A18" w:rsidP="00787E20">
      <w:pPr>
        <w:jc w:val="both"/>
        <w:rPr>
          <w:rFonts w:asciiTheme="minorHAnsi" w:hAnsiTheme="minorHAnsi"/>
          <w:sz w:val="24"/>
          <w:szCs w:val="24"/>
        </w:rPr>
      </w:pPr>
    </w:p>
    <w:p w14:paraId="503327CF" w14:textId="63631FAE" w:rsidR="00DD211F" w:rsidRDefault="00FC0DEA" w:rsidP="00787E20">
      <w:pPr>
        <w:jc w:val="both"/>
        <w:rPr>
          <w:rFonts w:asciiTheme="minorHAnsi" w:hAnsiTheme="minorHAnsi"/>
          <w:sz w:val="24"/>
          <w:szCs w:val="24"/>
        </w:rPr>
      </w:pPr>
      <w:r>
        <w:rPr>
          <w:rFonts w:asciiTheme="minorHAnsi" w:hAnsiTheme="minorHAnsi"/>
          <w:sz w:val="24"/>
          <w:szCs w:val="24"/>
        </w:rPr>
        <w:t xml:space="preserve">Chefs at Caldicott work in a team of </w:t>
      </w:r>
      <w:r w:rsidR="00463086">
        <w:rPr>
          <w:rFonts w:asciiTheme="minorHAnsi" w:hAnsiTheme="minorHAnsi"/>
          <w:sz w:val="24"/>
          <w:szCs w:val="24"/>
        </w:rPr>
        <w:t>7</w:t>
      </w:r>
      <w:r>
        <w:rPr>
          <w:rFonts w:asciiTheme="minorHAnsi" w:hAnsiTheme="minorHAnsi"/>
          <w:sz w:val="24"/>
          <w:szCs w:val="24"/>
        </w:rPr>
        <w:t xml:space="preserve">, under the direction and supervision of the </w:t>
      </w:r>
      <w:r w:rsidR="00787330">
        <w:rPr>
          <w:rFonts w:asciiTheme="minorHAnsi" w:hAnsiTheme="minorHAnsi"/>
          <w:sz w:val="24"/>
          <w:szCs w:val="24"/>
        </w:rPr>
        <w:t>Chef</w:t>
      </w:r>
      <w:r>
        <w:rPr>
          <w:rFonts w:asciiTheme="minorHAnsi" w:hAnsiTheme="minorHAnsi"/>
          <w:sz w:val="24"/>
          <w:szCs w:val="24"/>
        </w:rPr>
        <w:t xml:space="preserve"> Manager. They prepare </w:t>
      </w:r>
      <w:r w:rsidR="00DD211F">
        <w:rPr>
          <w:rFonts w:asciiTheme="minorHAnsi" w:hAnsiTheme="minorHAnsi"/>
          <w:sz w:val="24"/>
          <w:szCs w:val="24"/>
        </w:rPr>
        <w:t>high quality meals, snacks and refreshments</w:t>
      </w:r>
      <w:r>
        <w:rPr>
          <w:rFonts w:asciiTheme="minorHAnsi" w:hAnsiTheme="minorHAnsi"/>
          <w:sz w:val="24"/>
          <w:szCs w:val="24"/>
        </w:rPr>
        <w:t xml:space="preserve"> on a daily basis</w:t>
      </w:r>
      <w:r w:rsidR="00DD211F">
        <w:rPr>
          <w:rFonts w:asciiTheme="minorHAnsi" w:hAnsiTheme="minorHAnsi"/>
          <w:sz w:val="24"/>
          <w:szCs w:val="24"/>
        </w:rPr>
        <w:t xml:space="preserve"> and for all special and annual events.</w:t>
      </w:r>
      <w:r w:rsidR="00F97D9F">
        <w:rPr>
          <w:rFonts w:asciiTheme="minorHAnsi" w:hAnsiTheme="minorHAnsi"/>
          <w:sz w:val="24"/>
          <w:szCs w:val="24"/>
        </w:rPr>
        <w:t xml:space="preserve">  </w:t>
      </w:r>
    </w:p>
    <w:p w14:paraId="35522CB1" w14:textId="2C894344" w:rsidR="00355136" w:rsidRPr="00355136" w:rsidRDefault="00355136" w:rsidP="00787E20">
      <w:pPr>
        <w:jc w:val="both"/>
        <w:rPr>
          <w:rFonts w:asciiTheme="minorHAnsi" w:hAnsiTheme="minorHAnsi" w:cstheme="minorHAnsi"/>
          <w:sz w:val="24"/>
          <w:szCs w:val="24"/>
        </w:rPr>
      </w:pPr>
    </w:p>
    <w:p w14:paraId="263F2571" w14:textId="77777777" w:rsidR="00355136" w:rsidRPr="00355136" w:rsidRDefault="00355136" w:rsidP="00787E20">
      <w:pPr>
        <w:pStyle w:val="ListParagraph"/>
        <w:ind w:left="0"/>
        <w:jc w:val="both"/>
        <w:rPr>
          <w:rFonts w:asciiTheme="minorHAnsi" w:hAnsiTheme="minorHAnsi" w:cstheme="minorHAnsi"/>
        </w:rPr>
      </w:pPr>
      <w:r w:rsidRPr="00355136">
        <w:rPr>
          <w:rFonts w:asciiTheme="minorHAnsi" w:hAnsiTheme="minorHAnsi" w:cstheme="minorHAnsi"/>
        </w:rPr>
        <w:t xml:space="preserve">Caldicott is committed to safeguarding and promoting the welfare of children and young people and expect all staff and volunteers to share this commitment. </w:t>
      </w:r>
    </w:p>
    <w:p w14:paraId="558B1BB8" w14:textId="77777777" w:rsidR="00955A18" w:rsidRPr="00355136" w:rsidRDefault="00955A18" w:rsidP="00955A18">
      <w:pPr>
        <w:rPr>
          <w:rFonts w:asciiTheme="minorHAnsi" w:hAnsiTheme="minorHAnsi" w:cstheme="minorHAnsi"/>
          <w:sz w:val="24"/>
          <w:szCs w:val="24"/>
        </w:rPr>
      </w:pPr>
    </w:p>
    <w:p w14:paraId="54B354C8" w14:textId="77777777" w:rsidR="0032542E" w:rsidRPr="0075641E" w:rsidRDefault="0032542E" w:rsidP="0032542E">
      <w:pPr>
        <w:pStyle w:val="Heading5"/>
        <w:shd w:val="clear" w:color="auto" w:fill="000080"/>
        <w:ind w:left="0" w:firstLine="0"/>
        <w:rPr>
          <w:rFonts w:asciiTheme="minorHAnsi" w:hAnsiTheme="minorHAnsi"/>
          <w:sz w:val="24"/>
          <w:szCs w:val="24"/>
        </w:rPr>
      </w:pPr>
      <w:r w:rsidRPr="0075641E">
        <w:rPr>
          <w:rFonts w:asciiTheme="minorHAnsi" w:hAnsiTheme="minorHAnsi"/>
          <w:sz w:val="24"/>
          <w:szCs w:val="24"/>
        </w:rPr>
        <w:t>MAIN TASKS AND RESPONSIBILITIES</w:t>
      </w:r>
    </w:p>
    <w:p w14:paraId="7EC86EEB" w14:textId="77777777" w:rsidR="000D7FF5" w:rsidRDefault="000D7FF5" w:rsidP="000D7FF5">
      <w:pPr>
        <w:rPr>
          <w:rFonts w:asciiTheme="minorHAnsi" w:hAnsiTheme="minorHAnsi" w:cstheme="minorBidi"/>
        </w:rPr>
      </w:pPr>
    </w:p>
    <w:p w14:paraId="6A542DA5" w14:textId="40351DAB" w:rsidR="00322502" w:rsidRPr="0099199C" w:rsidRDefault="00FC0DEA" w:rsidP="00684DC9">
      <w:pPr>
        <w:pStyle w:val="ListParagraph"/>
        <w:numPr>
          <w:ilvl w:val="0"/>
          <w:numId w:val="22"/>
        </w:numPr>
        <w:rPr>
          <w:rFonts w:asciiTheme="minorHAnsi" w:hAnsiTheme="minorHAnsi" w:cstheme="minorBidi"/>
          <w:b/>
          <w:bCs/>
        </w:rPr>
      </w:pPr>
      <w:r w:rsidRPr="0099199C">
        <w:rPr>
          <w:rFonts w:asciiTheme="minorHAnsi" w:hAnsiTheme="minorHAnsi" w:cstheme="minorBidi"/>
          <w:b/>
          <w:bCs/>
        </w:rPr>
        <w:t>To produce</w:t>
      </w:r>
      <w:r w:rsidR="00322502" w:rsidRPr="0099199C">
        <w:rPr>
          <w:rFonts w:asciiTheme="minorHAnsi" w:hAnsiTheme="minorHAnsi" w:cstheme="minorBidi"/>
          <w:b/>
          <w:bCs/>
        </w:rPr>
        <w:t xml:space="preserve"> high quality, varied, up-to-date, nutritional balanced meals for pupils, staff and visitors by:</w:t>
      </w:r>
    </w:p>
    <w:p w14:paraId="3B45E1F7" w14:textId="77777777" w:rsidR="00684DC9" w:rsidRDefault="00684DC9" w:rsidP="00322502">
      <w:pPr>
        <w:rPr>
          <w:rFonts w:asciiTheme="minorHAnsi" w:hAnsiTheme="minorHAnsi" w:cstheme="minorBidi"/>
          <w:sz w:val="24"/>
          <w:szCs w:val="24"/>
        </w:rPr>
      </w:pPr>
    </w:p>
    <w:p w14:paraId="4585462F" w14:textId="77777777" w:rsidR="00FC0DEA" w:rsidRDefault="00FC0DEA" w:rsidP="00787E20">
      <w:pPr>
        <w:pStyle w:val="ListParagraph"/>
        <w:numPr>
          <w:ilvl w:val="0"/>
          <w:numId w:val="18"/>
        </w:numPr>
        <w:jc w:val="both"/>
        <w:rPr>
          <w:rFonts w:asciiTheme="minorHAnsi" w:hAnsiTheme="minorHAnsi" w:cstheme="minorBidi"/>
        </w:rPr>
      </w:pPr>
      <w:r>
        <w:rPr>
          <w:rFonts w:asciiTheme="minorHAnsi" w:hAnsiTheme="minorHAnsi" w:cstheme="minorBidi"/>
        </w:rPr>
        <w:t>Food preparation, cooking, baking.</w:t>
      </w:r>
    </w:p>
    <w:p w14:paraId="24E247AD" w14:textId="77777777" w:rsidR="00FC0DEA" w:rsidRDefault="00FC0DEA" w:rsidP="00787E20">
      <w:pPr>
        <w:pStyle w:val="ListParagraph"/>
        <w:numPr>
          <w:ilvl w:val="0"/>
          <w:numId w:val="18"/>
        </w:numPr>
        <w:jc w:val="both"/>
        <w:rPr>
          <w:rFonts w:asciiTheme="minorHAnsi" w:hAnsiTheme="minorHAnsi" w:cstheme="minorBidi"/>
        </w:rPr>
      </w:pPr>
      <w:r>
        <w:rPr>
          <w:rFonts w:asciiTheme="minorHAnsi" w:hAnsiTheme="minorHAnsi" w:cstheme="minorBidi"/>
        </w:rPr>
        <w:t>Ensure all surfaces are cleaned down at regular intervals throughout shift</w:t>
      </w:r>
    </w:p>
    <w:p w14:paraId="17E48015" w14:textId="77777777" w:rsidR="00FC0DEA" w:rsidRDefault="00FC0DEA" w:rsidP="00787E20">
      <w:pPr>
        <w:pStyle w:val="ListParagraph"/>
        <w:numPr>
          <w:ilvl w:val="0"/>
          <w:numId w:val="18"/>
        </w:numPr>
        <w:jc w:val="both"/>
        <w:rPr>
          <w:rFonts w:asciiTheme="minorHAnsi" w:hAnsiTheme="minorHAnsi" w:cstheme="minorBidi"/>
        </w:rPr>
      </w:pPr>
      <w:r>
        <w:rPr>
          <w:rFonts w:asciiTheme="minorHAnsi" w:hAnsiTheme="minorHAnsi" w:cstheme="minorBidi"/>
        </w:rPr>
        <w:t>To use all equipment correctly and to report any faults or repairs needed to the Head Chef or in her absence, the Catering Manager.</w:t>
      </w:r>
    </w:p>
    <w:p w14:paraId="34125D01" w14:textId="77777777" w:rsidR="00FC0DEA" w:rsidRDefault="00FC0DEA" w:rsidP="00787E20">
      <w:pPr>
        <w:pStyle w:val="ListParagraph"/>
        <w:numPr>
          <w:ilvl w:val="0"/>
          <w:numId w:val="18"/>
        </w:numPr>
        <w:jc w:val="both"/>
        <w:rPr>
          <w:rFonts w:asciiTheme="minorHAnsi" w:hAnsiTheme="minorHAnsi" w:cstheme="minorBidi"/>
        </w:rPr>
      </w:pPr>
      <w:r>
        <w:rPr>
          <w:rFonts w:asciiTheme="minorHAnsi" w:hAnsiTheme="minorHAnsi" w:cstheme="minorBidi"/>
        </w:rPr>
        <w:t>To work as efficiently and tidily as possible on all tasks</w:t>
      </w:r>
      <w:r w:rsidR="00FE0225">
        <w:rPr>
          <w:rFonts w:asciiTheme="minorHAnsi" w:hAnsiTheme="minorHAnsi" w:cstheme="minorBidi"/>
        </w:rPr>
        <w:t>.</w:t>
      </w:r>
    </w:p>
    <w:p w14:paraId="3F86ABC1" w14:textId="77777777" w:rsidR="00FC0DEA" w:rsidRDefault="00FC0DEA" w:rsidP="00787E20">
      <w:pPr>
        <w:pStyle w:val="ListParagraph"/>
        <w:numPr>
          <w:ilvl w:val="0"/>
          <w:numId w:val="18"/>
        </w:numPr>
        <w:jc w:val="both"/>
        <w:rPr>
          <w:rFonts w:asciiTheme="minorHAnsi" w:hAnsiTheme="minorHAnsi" w:cstheme="minorBidi"/>
        </w:rPr>
      </w:pPr>
      <w:r>
        <w:rPr>
          <w:rFonts w:asciiTheme="minorHAnsi" w:hAnsiTheme="minorHAnsi" w:cstheme="minorBidi"/>
        </w:rPr>
        <w:t>To ensure a high standard of presentation of all dishes</w:t>
      </w:r>
      <w:r w:rsidR="00FE0225">
        <w:rPr>
          <w:rFonts w:asciiTheme="minorHAnsi" w:hAnsiTheme="minorHAnsi" w:cstheme="minorBidi"/>
        </w:rPr>
        <w:t>.</w:t>
      </w:r>
    </w:p>
    <w:p w14:paraId="2C77F464" w14:textId="77777777" w:rsidR="00FC0DEA" w:rsidRDefault="00FC0DEA" w:rsidP="00787E20">
      <w:pPr>
        <w:pStyle w:val="ListParagraph"/>
        <w:numPr>
          <w:ilvl w:val="0"/>
          <w:numId w:val="18"/>
        </w:numPr>
        <w:jc w:val="both"/>
        <w:rPr>
          <w:rFonts w:asciiTheme="minorHAnsi" w:hAnsiTheme="minorHAnsi" w:cstheme="minorBidi"/>
        </w:rPr>
      </w:pPr>
      <w:r>
        <w:rPr>
          <w:rFonts w:asciiTheme="minorHAnsi" w:hAnsiTheme="minorHAnsi" w:cstheme="minorBidi"/>
        </w:rPr>
        <w:t>To work as part of a team on a smooth running rota and ensure the Catering Manager is given as much notice as possible of any requests for change or cover.  Where staff are granted changes to shifts or require others to cover for them they are expected to make this time up by covering shifts themselves.</w:t>
      </w:r>
    </w:p>
    <w:p w14:paraId="10E75BAD" w14:textId="77777777" w:rsidR="00FC0DEA" w:rsidRDefault="00FC0DEA" w:rsidP="00787E20">
      <w:pPr>
        <w:pStyle w:val="ListParagraph"/>
        <w:numPr>
          <w:ilvl w:val="0"/>
          <w:numId w:val="18"/>
        </w:numPr>
        <w:jc w:val="both"/>
        <w:rPr>
          <w:rFonts w:asciiTheme="minorHAnsi" w:hAnsiTheme="minorHAnsi" w:cstheme="minorBidi"/>
        </w:rPr>
      </w:pPr>
      <w:r>
        <w:rPr>
          <w:rFonts w:asciiTheme="minorHAnsi" w:hAnsiTheme="minorHAnsi" w:cstheme="minorBidi"/>
        </w:rPr>
        <w:t>To work closely and collaboratively with other members of the team, covering or assisting with each other’s tasks when necessary or instructed to do so.</w:t>
      </w:r>
    </w:p>
    <w:p w14:paraId="16B4A9EE" w14:textId="77777777" w:rsidR="00FC0DEA" w:rsidRDefault="00FC0DEA" w:rsidP="00787E20">
      <w:pPr>
        <w:pStyle w:val="ListParagraph"/>
        <w:numPr>
          <w:ilvl w:val="0"/>
          <w:numId w:val="18"/>
        </w:numPr>
        <w:jc w:val="both"/>
        <w:rPr>
          <w:rFonts w:asciiTheme="minorHAnsi" w:hAnsiTheme="minorHAnsi" w:cstheme="minorBidi"/>
        </w:rPr>
      </w:pPr>
      <w:r>
        <w:rPr>
          <w:rFonts w:asciiTheme="minorHAnsi" w:hAnsiTheme="minorHAnsi" w:cstheme="minorBidi"/>
        </w:rPr>
        <w:t>To be willing and able to answer questions about food prepared to diners – children or adults.</w:t>
      </w:r>
    </w:p>
    <w:p w14:paraId="2BE7DE23" w14:textId="77777777" w:rsidR="00FC0DEA" w:rsidRDefault="00FC0DEA" w:rsidP="00787E20">
      <w:pPr>
        <w:pStyle w:val="ListParagraph"/>
        <w:numPr>
          <w:ilvl w:val="0"/>
          <w:numId w:val="18"/>
        </w:numPr>
        <w:jc w:val="both"/>
        <w:rPr>
          <w:rFonts w:asciiTheme="minorHAnsi" w:hAnsiTheme="minorHAnsi" w:cstheme="minorBidi"/>
        </w:rPr>
      </w:pPr>
      <w:r>
        <w:rPr>
          <w:rFonts w:asciiTheme="minorHAnsi" w:hAnsiTheme="minorHAnsi" w:cstheme="minorBidi"/>
        </w:rPr>
        <w:t>Work to high professional and food hygiene/safety standards.  Report to the Head Chef or Catering Manager any concerns in this area.</w:t>
      </w:r>
    </w:p>
    <w:p w14:paraId="7941B3E9" w14:textId="77777777" w:rsidR="00A00E96" w:rsidRDefault="00FC0DEA" w:rsidP="00787E20">
      <w:pPr>
        <w:pStyle w:val="ListParagraph"/>
        <w:numPr>
          <w:ilvl w:val="0"/>
          <w:numId w:val="18"/>
        </w:numPr>
        <w:jc w:val="both"/>
        <w:rPr>
          <w:rFonts w:asciiTheme="minorHAnsi" w:hAnsiTheme="minorHAnsi" w:cstheme="minorBidi"/>
        </w:rPr>
      </w:pPr>
      <w:r>
        <w:rPr>
          <w:rFonts w:asciiTheme="minorHAnsi" w:hAnsiTheme="minorHAnsi" w:cstheme="minorBidi"/>
        </w:rPr>
        <w:t xml:space="preserve">Report any concerns over operation or </w:t>
      </w:r>
      <w:r w:rsidR="00FE0225">
        <w:rPr>
          <w:rFonts w:asciiTheme="minorHAnsi" w:hAnsiTheme="minorHAnsi" w:cstheme="minorBidi"/>
        </w:rPr>
        <w:t xml:space="preserve">safety of </w:t>
      </w:r>
      <w:r w:rsidR="00A00E96">
        <w:rPr>
          <w:rFonts w:asciiTheme="minorHAnsi" w:hAnsiTheme="minorHAnsi" w:cstheme="minorBidi"/>
        </w:rPr>
        <w:t xml:space="preserve">kitchen </w:t>
      </w:r>
      <w:r w:rsidR="00FE0225">
        <w:rPr>
          <w:rFonts w:asciiTheme="minorHAnsi" w:hAnsiTheme="minorHAnsi" w:cstheme="minorBidi"/>
        </w:rPr>
        <w:t>equipment</w:t>
      </w:r>
      <w:r w:rsidR="00D81789">
        <w:rPr>
          <w:rFonts w:asciiTheme="minorHAnsi" w:hAnsiTheme="minorHAnsi" w:cstheme="minorBidi"/>
        </w:rPr>
        <w:t xml:space="preserve">, </w:t>
      </w:r>
      <w:r w:rsidR="00A00E96" w:rsidRPr="00A00E96">
        <w:rPr>
          <w:rFonts w:asciiTheme="minorHAnsi" w:hAnsiTheme="minorHAnsi" w:cstheme="minorBidi"/>
        </w:rPr>
        <w:t>machinery</w:t>
      </w:r>
      <w:r w:rsidR="00A00E96">
        <w:rPr>
          <w:rFonts w:asciiTheme="minorHAnsi" w:hAnsiTheme="minorHAnsi" w:cstheme="minorBidi"/>
        </w:rPr>
        <w:t xml:space="preserve"> </w:t>
      </w:r>
      <w:r w:rsidR="00D81789">
        <w:rPr>
          <w:rFonts w:asciiTheme="minorHAnsi" w:hAnsiTheme="minorHAnsi" w:cstheme="minorBidi"/>
        </w:rPr>
        <w:t>and pests.</w:t>
      </w:r>
    </w:p>
    <w:p w14:paraId="689FF19F" w14:textId="1F1D254F" w:rsidR="00436E44" w:rsidRDefault="00FD695C" w:rsidP="00787E20">
      <w:pPr>
        <w:pStyle w:val="ListParagraph"/>
        <w:numPr>
          <w:ilvl w:val="0"/>
          <w:numId w:val="18"/>
        </w:numPr>
        <w:jc w:val="both"/>
        <w:rPr>
          <w:rFonts w:asciiTheme="minorHAnsi" w:hAnsiTheme="minorHAnsi" w:cstheme="minorBidi"/>
        </w:rPr>
      </w:pPr>
      <w:r>
        <w:rPr>
          <w:rFonts w:asciiTheme="minorHAnsi" w:hAnsiTheme="minorHAnsi" w:cstheme="minorBidi"/>
        </w:rPr>
        <w:t xml:space="preserve">Ensure all </w:t>
      </w:r>
      <w:r w:rsidR="00FE0225">
        <w:rPr>
          <w:rFonts w:asciiTheme="minorHAnsi" w:hAnsiTheme="minorHAnsi" w:cstheme="minorBidi"/>
        </w:rPr>
        <w:t xml:space="preserve">general </w:t>
      </w:r>
      <w:r>
        <w:rPr>
          <w:rFonts w:asciiTheme="minorHAnsi" w:hAnsiTheme="minorHAnsi" w:cstheme="minorBidi"/>
        </w:rPr>
        <w:t>Health and Safety standards ar</w:t>
      </w:r>
      <w:r w:rsidR="00A00E96">
        <w:rPr>
          <w:rFonts w:asciiTheme="minorHAnsi" w:hAnsiTheme="minorHAnsi" w:cstheme="minorBidi"/>
        </w:rPr>
        <w:t>e met in area of responsibility</w:t>
      </w:r>
      <w:r w:rsidR="00D81789">
        <w:rPr>
          <w:rFonts w:asciiTheme="minorHAnsi" w:hAnsiTheme="minorHAnsi" w:cstheme="minorBidi"/>
        </w:rPr>
        <w:t>.</w:t>
      </w:r>
    </w:p>
    <w:p w14:paraId="09FF29A7" w14:textId="0D8661A5" w:rsidR="0099199C" w:rsidRDefault="0099199C" w:rsidP="00684DC9">
      <w:pPr>
        <w:rPr>
          <w:rFonts w:asciiTheme="minorHAnsi" w:hAnsiTheme="minorHAnsi" w:cstheme="minorHAnsi"/>
          <w:sz w:val="24"/>
          <w:szCs w:val="24"/>
        </w:rPr>
      </w:pPr>
    </w:p>
    <w:p w14:paraId="537A8BC8" w14:textId="77777777" w:rsidR="00684DC9" w:rsidRPr="0099199C" w:rsidRDefault="00684DC9" w:rsidP="0099199C">
      <w:pPr>
        <w:pStyle w:val="ListParagraph"/>
        <w:numPr>
          <w:ilvl w:val="0"/>
          <w:numId w:val="22"/>
        </w:numPr>
        <w:rPr>
          <w:rFonts w:asciiTheme="minorHAnsi" w:hAnsiTheme="minorHAnsi" w:cstheme="minorHAnsi"/>
          <w:b/>
          <w:bCs/>
          <w:color w:val="000000"/>
        </w:rPr>
      </w:pPr>
      <w:r w:rsidRPr="0099199C">
        <w:rPr>
          <w:rFonts w:asciiTheme="minorHAnsi" w:hAnsiTheme="minorHAnsi" w:cstheme="minorHAnsi"/>
          <w:b/>
          <w:bCs/>
          <w:color w:val="000000"/>
        </w:rPr>
        <w:t>Safeguarding and Child Protection:</w:t>
      </w:r>
    </w:p>
    <w:p w14:paraId="1F516222" w14:textId="77777777" w:rsidR="00684DC9" w:rsidRPr="0099199C" w:rsidRDefault="00684DC9" w:rsidP="00684DC9">
      <w:pPr>
        <w:tabs>
          <w:tab w:val="left" w:pos="705"/>
        </w:tabs>
        <w:ind w:left="360"/>
        <w:rPr>
          <w:rFonts w:asciiTheme="minorHAnsi" w:hAnsiTheme="minorHAnsi" w:cstheme="minorHAnsi"/>
          <w:color w:val="000000"/>
          <w:sz w:val="24"/>
          <w:szCs w:val="24"/>
        </w:rPr>
      </w:pPr>
    </w:p>
    <w:p w14:paraId="102E6A1A" w14:textId="77777777" w:rsidR="00684DC9" w:rsidRPr="0099199C" w:rsidRDefault="00684DC9" w:rsidP="00787E20">
      <w:pPr>
        <w:numPr>
          <w:ilvl w:val="0"/>
          <w:numId w:val="21"/>
        </w:numPr>
        <w:tabs>
          <w:tab w:val="left" w:pos="705"/>
        </w:tabs>
        <w:jc w:val="both"/>
        <w:rPr>
          <w:rFonts w:asciiTheme="minorHAnsi" w:hAnsiTheme="minorHAnsi" w:cstheme="minorHAnsi"/>
          <w:color w:val="000000"/>
          <w:sz w:val="24"/>
          <w:szCs w:val="24"/>
        </w:rPr>
      </w:pPr>
      <w:r w:rsidRPr="0099199C">
        <w:rPr>
          <w:rFonts w:asciiTheme="minorHAnsi" w:hAnsiTheme="minorHAnsi" w:cstheme="minorHAnsi"/>
          <w:color w:val="000000"/>
          <w:sz w:val="24"/>
          <w:szCs w:val="24"/>
        </w:rPr>
        <w:t>To implement and adhere to best practice in safeguarding and promotion of the welfare of children and young people</w:t>
      </w:r>
    </w:p>
    <w:p w14:paraId="5FA92050" w14:textId="77777777" w:rsidR="00684DC9" w:rsidRPr="0099199C" w:rsidRDefault="00684DC9" w:rsidP="00787E20">
      <w:pPr>
        <w:numPr>
          <w:ilvl w:val="0"/>
          <w:numId w:val="21"/>
        </w:numPr>
        <w:tabs>
          <w:tab w:val="left" w:pos="705"/>
        </w:tabs>
        <w:jc w:val="both"/>
        <w:rPr>
          <w:rFonts w:asciiTheme="minorHAnsi" w:hAnsiTheme="minorHAnsi" w:cstheme="minorHAnsi"/>
          <w:color w:val="000000"/>
          <w:sz w:val="24"/>
          <w:szCs w:val="24"/>
        </w:rPr>
      </w:pPr>
      <w:r w:rsidRPr="0099199C">
        <w:rPr>
          <w:rFonts w:asciiTheme="minorHAnsi" w:hAnsiTheme="minorHAnsi" w:cstheme="minorHAnsi"/>
          <w:color w:val="000000"/>
          <w:sz w:val="24"/>
          <w:szCs w:val="24"/>
        </w:rPr>
        <w:t>To lead by example on good pastoral, safeguarding and child protection behaviours</w:t>
      </w:r>
    </w:p>
    <w:p w14:paraId="50F489D3" w14:textId="77777777" w:rsidR="00FE0225" w:rsidRPr="0099199C" w:rsidRDefault="00FE0225" w:rsidP="00A00E96">
      <w:pPr>
        <w:rPr>
          <w:rFonts w:asciiTheme="minorHAnsi" w:hAnsiTheme="minorHAnsi" w:cstheme="minorHAnsi"/>
          <w:sz w:val="24"/>
          <w:szCs w:val="24"/>
        </w:rPr>
      </w:pPr>
    </w:p>
    <w:p w14:paraId="50584E0D" w14:textId="77777777" w:rsidR="0032542E" w:rsidRPr="0099199C" w:rsidRDefault="0032542E" w:rsidP="0032542E">
      <w:pPr>
        <w:pStyle w:val="Heading5"/>
        <w:shd w:val="clear" w:color="auto" w:fill="000080"/>
        <w:ind w:left="0" w:firstLine="0"/>
        <w:rPr>
          <w:rFonts w:asciiTheme="minorHAnsi" w:hAnsiTheme="minorHAnsi" w:cstheme="minorHAnsi"/>
          <w:sz w:val="24"/>
          <w:szCs w:val="24"/>
        </w:rPr>
      </w:pPr>
      <w:r w:rsidRPr="0099199C">
        <w:rPr>
          <w:rFonts w:asciiTheme="minorHAnsi" w:hAnsiTheme="minorHAnsi" w:cstheme="minorHAnsi"/>
          <w:sz w:val="24"/>
          <w:szCs w:val="24"/>
        </w:rPr>
        <w:t>GENERAL DUTIES</w:t>
      </w:r>
    </w:p>
    <w:p w14:paraId="66B71FDD" w14:textId="77777777" w:rsidR="00D322BC" w:rsidRPr="0099199C" w:rsidRDefault="00D322BC" w:rsidP="00D322BC">
      <w:pPr>
        <w:tabs>
          <w:tab w:val="left" w:pos="2127"/>
          <w:tab w:val="left" w:pos="2835"/>
        </w:tabs>
        <w:ind w:left="360" w:right="-58"/>
        <w:rPr>
          <w:rFonts w:asciiTheme="minorHAnsi" w:hAnsiTheme="minorHAnsi" w:cstheme="minorHAnsi"/>
          <w:sz w:val="24"/>
          <w:szCs w:val="24"/>
        </w:rPr>
      </w:pPr>
    </w:p>
    <w:p w14:paraId="1A4E44A5" w14:textId="77777777" w:rsidR="00D322BC" w:rsidRPr="0099199C" w:rsidRDefault="0032542E" w:rsidP="00787E20">
      <w:pPr>
        <w:tabs>
          <w:tab w:val="left" w:pos="2127"/>
          <w:tab w:val="left" w:pos="2835"/>
        </w:tabs>
        <w:ind w:right="-58"/>
        <w:jc w:val="both"/>
        <w:rPr>
          <w:rFonts w:asciiTheme="minorHAnsi" w:hAnsiTheme="minorHAnsi" w:cstheme="minorHAnsi"/>
          <w:sz w:val="24"/>
          <w:szCs w:val="24"/>
        </w:rPr>
      </w:pPr>
      <w:r w:rsidRPr="0099199C">
        <w:rPr>
          <w:rFonts w:asciiTheme="minorHAnsi" w:hAnsiTheme="minorHAnsi" w:cstheme="minorHAnsi"/>
          <w:sz w:val="24"/>
          <w:szCs w:val="24"/>
        </w:rPr>
        <w:t>Undertake such other duties as are agreed to be in keeping with the general nature of the job.</w:t>
      </w:r>
    </w:p>
    <w:p w14:paraId="47AC1BDF" w14:textId="77777777" w:rsidR="0032542E" w:rsidRPr="0099199C" w:rsidRDefault="0032542E" w:rsidP="00D322BC">
      <w:pPr>
        <w:tabs>
          <w:tab w:val="left" w:pos="2127"/>
          <w:tab w:val="left" w:pos="2835"/>
        </w:tabs>
        <w:ind w:left="360" w:right="-58"/>
        <w:rPr>
          <w:rFonts w:asciiTheme="minorHAnsi" w:hAnsiTheme="minorHAnsi" w:cstheme="minorHAnsi"/>
          <w:sz w:val="24"/>
          <w:szCs w:val="24"/>
        </w:rPr>
      </w:pPr>
      <w:r w:rsidRPr="0099199C">
        <w:rPr>
          <w:rFonts w:asciiTheme="minorHAnsi" w:hAnsiTheme="minorHAnsi" w:cstheme="minorHAnsi"/>
          <w:sz w:val="24"/>
          <w:szCs w:val="24"/>
        </w:rPr>
        <w:t xml:space="preserve"> </w:t>
      </w:r>
    </w:p>
    <w:p w14:paraId="30B6211D" w14:textId="77777777" w:rsidR="0032542E" w:rsidRPr="0099199C" w:rsidRDefault="0032542E" w:rsidP="0032542E">
      <w:pPr>
        <w:pStyle w:val="Heading5"/>
        <w:shd w:val="clear" w:color="auto" w:fill="000080"/>
        <w:ind w:left="0" w:firstLine="0"/>
        <w:rPr>
          <w:rFonts w:asciiTheme="minorHAnsi" w:hAnsiTheme="minorHAnsi" w:cstheme="minorHAnsi"/>
          <w:sz w:val="24"/>
          <w:szCs w:val="24"/>
        </w:rPr>
      </w:pPr>
      <w:r w:rsidRPr="0099199C">
        <w:rPr>
          <w:rFonts w:asciiTheme="minorHAnsi" w:hAnsiTheme="minorHAnsi" w:cstheme="minorHAnsi"/>
          <w:sz w:val="24"/>
          <w:szCs w:val="24"/>
        </w:rPr>
        <w:t>TERMS AND CONDITIONS</w:t>
      </w:r>
    </w:p>
    <w:p w14:paraId="56212CFA" w14:textId="77777777" w:rsidR="00D322BC" w:rsidRPr="0099199C" w:rsidRDefault="00D322BC" w:rsidP="0032542E">
      <w:pPr>
        <w:rPr>
          <w:rFonts w:asciiTheme="minorHAnsi" w:hAnsiTheme="minorHAnsi" w:cstheme="minorHAnsi"/>
          <w:sz w:val="24"/>
          <w:szCs w:val="24"/>
        </w:rPr>
      </w:pPr>
    </w:p>
    <w:p w14:paraId="51C74BAF" w14:textId="248F4A4C" w:rsidR="0032542E" w:rsidRPr="0099199C" w:rsidRDefault="0032542E" w:rsidP="00787E20">
      <w:pPr>
        <w:jc w:val="both"/>
        <w:rPr>
          <w:rFonts w:asciiTheme="minorHAnsi" w:hAnsiTheme="minorHAnsi" w:cstheme="minorHAnsi"/>
          <w:sz w:val="24"/>
          <w:szCs w:val="24"/>
        </w:rPr>
      </w:pPr>
      <w:r w:rsidRPr="0099199C">
        <w:rPr>
          <w:rFonts w:asciiTheme="minorHAnsi" w:hAnsiTheme="minorHAnsi" w:cstheme="minorHAnsi"/>
          <w:sz w:val="24"/>
          <w:szCs w:val="24"/>
        </w:rPr>
        <w:t xml:space="preserve">All other terms and conditions are those as referred to in your letter of appointment, contract and the </w:t>
      </w:r>
      <w:r w:rsidR="00CE5E93">
        <w:rPr>
          <w:rFonts w:asciiTheme="minorHAnsi" w:hAnsiTheme="minorHAnsi" w:cstheme="minorHAnsi"/>
          <w:sz w:val="24"/>
          <w:szCs w:val="24"/>
        </w:rPr>
        <w:t xml:space="preserve">Employee </w:t>
      </w:r>
      <w:r w:rsidRPr="0099199C">
        <w:rPr>
          <w:rFonts w:asciiTheme="minorHAnsi" w:hAnsiTheme="minorHAnsi" w:cstheme="minorHAnsi"/>
          <w:sz w:val="24"/>
          <w:szCs w:val="24"/>
        </w:rPr>
        <w:t>Handbook.</w:t>
      </w:r>
    </w:p>
    <w:p w14:paraId="65AF62BF" w14:textId="77777777" w:rsidR="00D03D2C" w:rsidRDefault="00D03D2C" w:rsidP="00787E20">
      <w:pPr>
        <w:jc w:val="both"/>
        <w:rPr>
          <w:rFonts w:asciiTheme="minorHAnsi" w:hAnsiTheme="minorHAnsi" w:cstheme="minorHAnsi"/>
          <w:sz w:val="24"/>
          <w:szCs w:val="24"/>
        </w:rPr>
      </w:pPr>
    </w:p>
    <w:p w14:paraId="78BAA719" w14:textId="77777777" w:rsidR="002D6934" w:rsidRDefault="002D6934" w:rsidP="00787E20">
      <w:pPr>
        <w:jc w:val="both"/>
        <w:rPr>
          <w:rFonts w:asciiTheme="minorHAnsi" w:hAnsiTheme="minorHAnsi" w:cstheme="minorHAnsi"/>
          <w:sz w:val="24"/>
          <w:szCs w:val="24"/>
        </w:rPr>
      </w:pPr>
    </w:p>
    <w:p w14:paraId="1CE0C9F6" w14:textId="77777777" w:rsidR="002D6934" w:rsidRDefault="002D6934" w:rsidP="00787E20">
      <w:pPr>
        <w:jc w:val="both"/>
        <w:rPr>
          <w:rFonts w:asciiTheme="minorHAnsi" w:hAnsiTheme="minorHAnsi" w:cstheme="minorHAnsi"/>
          <w:sz w:val="24"/>
          <w:szCs w:val="24"/>
        </w:rPr>
      </w:pPr>
    </w:p>
    <w:p w14:paraId="6ED8F7FE" w14:textId="77777777" w:rsidR="002D6934" w:rsidRDefault="002D6934" w:rsidP="00787E20">
      <w:pPr>
        <w:jc w:val="both"/>
        <w:rPr>
          <w:rFonts w:asciiTheme="minorHAnsi" w:hAnsiTheme="minorHAnsi" w:cstheme="minorHAnsi"/>
          <w:sz w:val="24"/>
          <w:szCs w:val="24"/>
        </w:rPr>
      </w:pPr>
    </w:p>
    <w:p w14:paraId="0EEF2E05" w14:textId="77777777" w:rsidR="002D6934" w:rsidRDefault="002D6934" w:rsidP="00787E20">
      <w:pPr>
        <w:jc w:val="both"/>
        <w:rPr>
          <w:rFonts w:asciiTheme="minorHAnsi" w:hAnsiTheme="minorHAnsi" w:cstheme="minorHAnsi"/>
          <w:sz w:val="24"/>
          <w:szCs w:val="24"/>
        </w:rPr>
      </w:pPr>
    </w:p>
    <w:p w14:paraId="12182E07" w14:textId="0D180BAA" w:rsidR="002D6934" w:rsidRDefault="002D6934" w:rsidP="00787E20">
      <w:pPr>
        <w:jc w:val="both"/>
        <w:rPr>
          <w:rFonts w:asciiTheme="minorHAnsi" w:hAnsiTheme="minorHAnsi" w:cstheme="minorHAnsi"/>
          <w:sz w:val="24"/>
          <w:szCs w:val="24"/>
        </w:rPr>
      </w:pPr>
      <w:r>
        <w:rPr>
          <w:rFonts w:asciiTheme="minorHAnsi" w:hAnsiTheme="minorHAnsi" w:cstheme="minorHAnsi"/>
          <w:sz w:val="24"/>
          <w:szCs w:val="24"/>
        </w:rPr>
        <w:t xml:space="preserve">Signed: </w:t>
      </w:r>
      <w:r>
        <w:rPr>
          <w:rFonts w:asciiTheme="minorHAnsi" w:hAnsiTheme="minorHAnsi" w:cstheme="minorHAnsi"/>
          <w:sz w:val="24"/>
          <w:szCs w:val="24"/>
        </w:rPr>
        <w:tab/>
        <w:t>________________________________</w:t>
      </w:r>
    </w:p>
    <w:p w14:paraId="2787C858" w14:textId="77777777" w:rsidR="002D6934" w:rsidRDefault="002D6934" w:rsidP="00787E20">
      <w:pPr>
        <w:jc w:val="both"/>
        <w:rPr>
          <w:rFonts w:asciiTheme="minorHAnsi" w:hAnsiTheme="minorHAnsi" w:cstheme="minorHAnsi"/>
          <w:sz w:val="24"/>
          <w:szCs w:val="24"/>
        </w:rPr>
      </w:pPr>
    </w:p>
    <w:p w14:paraId="6134395D" w14:textId="5B80D6A4" w:rsidR="002D6934" w:rsidRPr="0099199C" w:rsidRDefault="002D6934" w:rsidP="00787E20">
      <w:pPr>
        <w:jc w:val="both"/>
        <w:rPr>
          <w:rFonts w:asciiTheme="minorHAnsi" w:hAnsiTheme="minorHAnsi" w:cstheme="minorHAnsi"/>
          <w:sz w:val="24"/>
          <w:szCs w:val="24"/>
        </w:rPr>
      </w:pPr>
      <w:r>
        <w:rPr>
          <w:rFonts w:asciiTheme="minorHAnsi" w:hAnsiTheme="minorHAnsi" w:cstheme="minorHAnsi"/>
          <w:sz w:val="24"/>
          <w:szCs w:val="24"/>
        </w:rPr>
        <w:t xml:space="preserve">Dated: </w:t>
      </w:r>
      <w:r>
        <w:rPr>
          <w:rFonts w:asciiTheme="minorHAnsi" w:hAnsiTheme="minorHAnsi" w:cstheme="minorHAnsi"/>
          <w:sz w:val="24"/>
          <w:szCs w:val="24"/>
        </w:rPr>
        <w:tab/>
      </w:r>
      <w:r>
        <w:rPr>
          <w:rFonts w:asciiTheme="minorHAnsi" w:hAnsiTheme="minorHAnsi" w:cstheme="minorHAnsi"/>
          <w:sz w:val="24"/>
          <w:szCs w:val="24"/>
        </w:rPr>
        <w:tab/>
        <w:t>________________________________</w:t>
      </w:r>
    </w:p>
    <w:sectPr w:rsidR="002D6934" w:rsidRPr="0099199C" w:rsidSect="00946E84">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7FA79" w14:textId="77777777" w:rsidR="000B01A3" w:rsidRDefault="000B01A3" w:rsidP="00436E44">
      <w:r>
        <w:separator/>
      </w:r>
    </w:p>
  </w:endnote>
  <w:endnote w:type="continuationSeparator" w:id="0">
    <w:p w14:paraId="645719D2" w14:textId="77777777" w:rsidR="000B01A3" w:rsidRDefault="000B01A3" w:rsidP="0043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C639" w14:textId="77777777" w:rsidR="005B49F8" w:rsidRDefault="00436E44" w:rsidP="006844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54B0E" w14:textId="77777777" w:rsidR="005B49F8" w:rsidRDefault="005B4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E40F" w14:textId="348AACBB" w:rsidR="00436E44" w:rsidRPr="00436E44" w:rsidRDefault="00436E44">
    <w:pPr>
      <w:pStyle w:val="Footer"/>
      <w:jc w:val="right"/>
      <w:rPr>
        <w:sz w:val="16"/>
        <w:szCs w:val="16"/>
      </w:rPr>
    </w:pPr>
    <w:r w:rsidRPr="00436E44">
      <w:rPr>
        <w:sz w:val="16"/>
        <w:szCs w:val="16"/>
      </w:rPr>
      <w:t>HR/Job Descriptions/</w:t>
    </w:r>
    <w:r w:rsidR="0099199C">
      <w:rPr>
        <w:sz w:val="16"/>
        <w:szCs w:val="16"/>
      </w:rPr>
      <w:t>Catering/</w:t>
    </w:r>
    <w:r w:rsidR="00FE0225">
      <w:rPr>
        <w:sz w:val="16"/>
        <w:szCs w:val="16"/>
      </w:rPr>
      <w:t>JD Chef</w:t>
    </w:r>
    <w:r w:rsidR="0099199C">
      <w:rPr>
        <w:sz w:val="16"/>
        <w:szCs w:val="16"/>
      </w:rPr>
      <w:t xml:space="preserve">, </w:t>
    </w:r>
    <w:sdt>
      <w:sdtPr>
        <w:rPr>
          <w:sz w:val="16"/>
          <w:szCs w:val="16"/>
        </w:rPr>
        <w:id w:val="-165397937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436E44">
              <w:rPr>
                <w:sz w:val="16"/>
                <w:szCs w:val="16"/>
              </w:rPr>
              <w:t xml:space="preserve">Page </w:t>
            </w:r>
            <w:r w:rsidRPr="00436E44">
              <w:rPr>
                <w:b/>
                <w:bCs/>
                <w:sz w:val="16"/>
                <w:szCs w:val="16"/>
              </w:rPr>
              <w:fldChar w:fldCharType="begin"/>
            </w:r>
            <w:r w:rsidRPr="00436E44">
              <w:rPr>
                <w:b/>
                <w:bCs/>
                <w:sz w:val="16"/>
                <w:szCs w:val="16"/>
              </w:rPr>
              <w:instrText xml:space="preserve"> PAGE </w:instrText>
            </w:r>
            <w:r w:rsidRPr="00436E44">
              <w:rPr>
                <w:b/>
                <w:bCs/>
                <w:sz w:val="16"/>
                <w:szCs w:val="16"/>
              </w:rPr>
              <w:fldChar w:fldCharType="separate"/>
            </w:r>
            <w:r w:rsidR="003A57AF">
              <w:rPr>
                <w:b/>
                <w:bCs/>
                <w:noProof/>
                <w:sz w:val="16"/>
                <w:szCs w:val="16"/>
              </w:rPr>
              <w:t>1</w:t>
            </w:r>
            <w:r w:rsidRPr="00436E44">
              <w:rPr>
                <w:b/>
                <w:bCs/>
                <w:sz w:val="16"/>
                <w:szCs w:val="16"/>
              </w:rPr>
              <w:fldChar w:fldCharType="end"/>
            </w:r>
            <w:r w:rsidRPr="00436E44">
              <w:rPr>
                <w:sz w:val="16"/>
                <w:szCs w:val="16"/>
              </w:rPr>
              <w:t xml:space="preserve"> of </w:t>
            </w:r>
            <w:r w:rsidRPr="00436E44">
              <w:rPr>
                <w:b/>
                <w:bCs/>
                <w:sz w:val="16"/>
                <w:szCs w:val="16"/>
              </w:rPr>
              <w:fldChar w:fldCharType="begin"/>
            </w:r>
            <w:r w:rsidRPr="00436E44">
              <w:rPr>
                <w:b/>
                <w:bCs/>
                <w:sz w:val="16"/>
                <w:szCs w:val="16"/>
              </w:rPr>
              <w:instrText xml:space="preserve"> NUMPAGES  </w:instrText>
            </w:r>
            <w:r w:rsidRPr="00436E44">
              <w:rPr>
                <w:b/>
                <w:bCs/>
                <w:sz w:val="16"/>
                <w:szCs w:val="16"/>
              </w:rPr>
              <w:fldChar w:fldCharType="separate"/>
            </w:r>
            <w:r w:rsidR="003A57AF">
              <w:rPr>
                <w:b/>
                <w:bCs/>
                <w:noProof/>
                <w:sz w:val="16"/>
                <w:szCs w:val="16"/>
              </w:rPr>
              <w:t>2</w:t>
            </w:r>
            <w:r w:rsidRPr="00436E44">
              <w:rPr>
                <w:b/>
                <w:bCs/>
                <w:sz w:val="16"/>
                <w:szCs w:val="16"/>
              </w:rPr>
              <w:fldChar w:fldCharType="end"/>
            </w:r>
          </w:sdtContent>
        </w:sdt>
      </w:sdtContent>
    </w:sdt>
  </w:p>
  <w:p w14:paraId="22CEE619" w14:textId="77777777" w:rsidR="005B49F8" w:rsidRDefault="005B49F8" w:rsidP="00436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17B9D" w14:textId="77777777" w:rsidR="00787330" w:rsidRDefault="00787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B1EE" w14:textId="77777777" w:rsidR="000B01A3" w:rsidRDefault="000B01A3" w:rsidP="00436E44">
      <w:r>
        <w:separator/>
      </w:r>
    </w:p>
  </w:footnote>
  <w:footnote w:type="continuationSeparator" w:id="0">
    <w:p w14:paraId="41582072" w14:textId="77777777" w:rsidR="000B01A3" w:rsidRDefault="000B01A3" w:rsidP="0043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52D2" w14:textId="77777777" w:rsidR="00787330" w:rsidRDefault="00787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3B282" w14:textId="5185279E" w:rsidR="00787330" w:rsidRDefault="00787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ABCA" w14:textId="77777777" w:rsidR="00787330" w:rsidRDefault="0078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FD5"/>
    <w:multiLevelType w:val="hybridMultilevel"/>
    <w:tmpl w:val="66DCA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B345B"/>
    <w:multiLevelType w:val="hybridMultilevel"/>
    <w:tmpl w:val="35C09090"/>
    <w:lvl w:ilvl="0" w:tplc="CDC2178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664087"/>
    <w:multiLevelType w:val="hybridMultilevel"/>
    <w:tmpl w:val="7C8C64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D201E5"/>
    <w:multiLevelType w:val="hybridMultilevel"/>
    <w:tmpl w:val="D1683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775AD9"/>
    <w:multiLevelType w:val="hybridMultilevel"/>
    <w:tmpl w:val="341C9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73518"/>
    <w:multiLevelType w:val="hybridMultilevel"/>
    <w:tmpl w:val="3A4490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87C5A"/>
    <w:multiLevelType w:val="hybridMultilevel"/>
    <w:tmpl w:val="9AF29B8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4D3EBE"/>
    <w:multiLevelType w:val="hybridMultilevel"/>
    <w:tmpl w:val="C996100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81630A"/>
    <w:multiLevelType w:val="hybridMultilevel"/>
    <w:tmpl w:val="85FC7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6439A"/>
    <w:multiLevelType w:val="hybridMultilevel"/>
    <w:tmpl w:val="7852610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E11D5F"/>
    <w:multiLevelType w:val="hybridMultilevel"/>
    <w:tmpl w:val="7D8AA8A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B97772"/>
    <w:multiLevelType w:val="hybridMultilevel"/>
    <w:tmpl w:val="BF8A9D6C"/>
    <w:lvl w:ilvl="0" w:tplc="CDC21788">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4D1530"/>
    <w:multiLevelType w:val="hybridMultilevel"/>
    <w:tmpl w:val="0E0E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F6EB3"/>
    <w:multiLevelType w:val="hybridMultilevel"/>
    <w:tmpl w:val="BC163CF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CD6EC8"/>
    <w:multiLevelType w:val="hybridMultilevel"/>
    <w:tmpl w:val="9FF0593A"/>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407275"/>
    <w:multiLevelType w:val="hybridMultilevel"/>
    <w:tmpl w:val="8352745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BB22C8"/>
    <w:multiLevelType w:val="hybridMultilevel"/>
    <w:tmpl w:val="594AD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37550A"/>
    <w:multiLevelType w:val="hybridMultilevel"/>
    <w:tmpl w:val="5BEA9EE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72DD5F3B"/>
    <w:multiLevelType w:val="hybridMultilevel"/>
    <w:tmpl w:val="6E02D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76373EC"/>
    <w:multiLevelType w:val="hybridMultilevel"/>
    <w:tmpl w:val="B0E271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8A7911"/>
    <w:multiLevelType w:val="hybridMultilevel"/>
    <w:tmpl w:val="21AABDDA"/>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553CFF"/>
    <w:multiLevelType w:val="hybridMultilevel"/>
    <w:tmpl w:val="8D964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539696">
    <w:abstractNumId w:val="6"/>
  </w:num>
  <w:num w:numId="2" w16cid:durableId="608853294">
    <w:abstractNumId w:val="17"/>
  </w:num>
  <w:num w:numId="3" w16cid:durableId="1986472153">
    <w:abstractNumId w:val="3"/>
  </w:num>
  <w:num w:numId="4" w16cid:durableId="474108071">
    <w:abstractNumId w:val="9"/>
  </w:num>
  <w:num w:numId="5" w16cid:durableId="952786035">
    <w:abstractNumId w:val="16"/>
  </w:num>
  <w:num w:numId="6" w16cid:durableId="1987851822">
    <w:abstractNumId w:val="7"/>
  </w:num>
  <w:num w:numId="7" w16cid:durableId="584875133">
    <w:abstractNumId w:val="0"/>
  </w:num>
  <w:num w:numId="8" w16cid:durableId="2135102677">
    <w:abstractNumId w:val="8"/>
  </w:num>
  <w:num w:numId="9" w16cid:durableId="1796366707">
    <w:abstractNumId w:val="5"/>
  </w:num>
  <w:num w:numId="10" w16cid:durableId="1600793382">
    <w:abstractNumId w:val="2"/>
  </w:num>
  <w:num w:numId="11" w16cid:durableId="1570773333">
    <w:abstractNumId w:val="15"/>
  </w:num>
  <w:num w:numId="12" w16cid:durableId="113914043">
    <w:abstractNumId w:val="11"/>
  </w:num>
  <w:num w:numId="13" w16cid:durableId="996231031">
    <w:abstractNumId w:val="4"/>
  </w:num>
  <w:num w:numId="14" w16cid:durableId="1093630125">
    <w:abstractNumId w:val="1"/>
  </w:num>
  <w:num w:numId="15" w16cid:durableId="471143263">
    <w:abstractNumId w:val="14"/>
  </w:num>
  <w:num w:numId="16" w16cid:durableId="883448184">
    <w:abstractNumId w:val="12"/>
  </w:num>
  <w:num w:numId="17" w16cid:durableId="1537766706">
    <w:abstractNumId w:val="21"/>
  </w:num>
  <w:num w:numId="18" w16cid:durableId="34669874">
    <w:abstractNumId w:val="10"/>
  </w:num>
  <w:num w:numId="19" w16cid:durableId="922180045">
    <w:abstractNumId w:val="18"/>
  </w:num>
  <w:num w:numId="20" w16cid:durableId="691415606">
    <w:abstractNumId w:val="20"/>
  </w:num>
  <w:num w:numId="21" w16cid:durableId="300383955">
    <w:abstractNumId w:val="19"/>
  </w:num>
  <w:num w:numId="22" w16cid:durableId="260533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2E"/>
    <w:rsid w:val="00063931"/>
    <w:rsid w:val="00065615"/>
    <w:rsid w:val="000A6278"/>
    <w:rsid w:val="000B01A3"/>
    <w:rsid w:val="000B218F"/>
    <w:rsid w:val="000D36CA"/>
    <w:rsid w:val="000D7FF5"/>
    <w:rsid w:val="00120EEF"/>
    <w:rsid w:val="00131C19"/>
    <w:rsid w:val="001A322A"/>
    <w:rsid w:val="001B1F91"/>
    <w:rsid w:val="00252C4A"/>
    <w:rsid w:val="00294397"/>
    <w:rsid w:val="002A7BB4"/>
    <w:rsid w:val="002D1AF4"/>
    <w:rsid w:val="002D6934"/>
    <w:rsid w:val="00322502"/>
    <w:rsid w:val="0032542E"/>
    <w:rsid w:val="00355136"/>
    <w:rsid w:val="003A57AF"/>
    <w:rsid w:val="00436E44"/>
    <w:rsid w:val="004561DA"/>
    <w:rsid w:val="00463086"/>
    <w:rsid w:val="004A1AA2"/>
    <w:rsid w:val="004C2545"/>
    <w:rsid w:val="00536476"/>
    <w:rsid w:val="00555B6B"/>
    <w:rsid w:val="00562833"/>
    <w:rsid w:val="00570CA8"/>
    <w:rsid w:val="00575AA4"/>
    <w:rsid w:val="00581F69"/>
    <w:rsid w:val="005B49F8"/>
    <w:rsid w:val="005E1BCA"/>
    <w:rsid w:val="00604D80"/>
    <w:rsid w:val="0062741C"/>
    <w:rsid w:val="006602A1"/>
    <w:rsid w:val="00675538"/>
    <w:rsid w:val="00684DC9"/>
    <w:rsid w:val="00691EA1"/>
    <w:rsid w:val="00694DFF"/>
    <w:rsid w:val="006D0A0D"/>
    <w:rsid w:val="00705602"/>
    <w:rsid w:val="00713A49"/>
    <w:rsid w:val="0075641E"/>
    <w:rsid w:val="00765D23"/>
    <w:rsid w:val="00787330"/>
    <w:rsid w:val="00787E20"/>
    <w:rsid w:val="007B671B"/>
    <w:rsid w:val="00887018"/>
    <w:rsid w:val="008C3D60"/>
    <w:rsid w:val="00910A66"/>
    <w:rsid w:val="0091295E"/>
    <w:rsid w:val="009355D8"/>
    <w:rsid w:val="00946E84"/>
    <w:rsid w:val="00954940"/>
    <w:rsid w:val="00955A18"/>
    <w:rsid w:val="0099199C"/>
    <w:rsid w:val="0099586F"/>
    <w:rsid w:val="00995C3C"/>
    <w:rsid w:val="00A00E96"/>
    <w:rsid w:val="00A15B68"/>
    <w:rsid w:val="00A60DE8"/>
    <w:rsid w:val="00A6451D"/>
    <w:rsid w:val="00A9060C"/>
    <w:rsid w:val="00AA354F"/>
    <w:rsid w:val="00AB2BCD"/>
    <w:rsid w:val="00AE4694"/>
    <w:rsid w:val="00B53924"/>
    <w:rsid w:val="00B9048D"/>
    <w:rsid w:val="00BC689F"/>
    <w:rsid w:val="00BE5535"/>
    <w:rsid w:val="00BF7092"/>
    <w:rsid w:val="00C22523"/>
    <w:rsid w:val="00C6357C"/>
    <w:rsid w:val="00C65DA5"/>
    <w:rsid w:val="00CB327C"/>
    <w:rsid w:val="00CD6D67"/>
    <w:rsid w:val="00CE5E93"/>
    <w:rsid w:val="00CF04E7"/>
    <w:rsid w:val="00D03D2C"/>
    <w:rsid w:val="00D14066"/>
    <w:rsid w:val="00D308F1"/>
    <w:rsid w:val="00D322BC"/>
    <w:rsid w:val="00D32E83"/>
    <w:rsid w:val="00D61A42"/>
    <w:rsid w:val="00D81789"/>
    <w:rsid w:val="00DC12FD"/>
    <w:rsid w:val="00DD211F"/>
    <w:rsid w:val="00E25942"/>
    <w:rsid w:val="00E43097"/>
    <w:rsid w:val="00E47AD2"/>
    <w:rsid w:val="00E67422"/>
    <w:rsid w:val="00E73C50"/>
    <w:rsid w:val="00E9097D"/>
    <w:rsid w:val="00E93E20"/>
    <w:rsid w:val="00EF7C35"/>
    <w:rsid w:val="00F634E6"/>
    <w:rsid w:val="00F97D9F"/>
    <w:rsid w:val="00FA25B9"/>
    <w:rsid w:val="00FC0DEA"/>
    <w:rsid w:val="00FD695C"/>
    <w:rsid w:val="00FE0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9DB16"/>
  <w15:docId w15:val="{2D1DF47A-268D-42D7-96BD-AB10543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42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2542E"/>
    <w:pPr>
      <w:keepNext/>
      <w:ind w:right="-1192"/>
      <w:outlineLvl w:val="0"/>
    </w:pPr>
    <w:rPr>
      <w:b/>
    </w:rPr>
  </w:style>
  <w:style w:type="paragraph" w:styleId="Heading4">
    <w:name w:val="heading 4"/>
    <w:basedOn w:val="Normal"/>
    <w:next w:val="Normal"/>
    <w:link w:val="Heading4Char"/>
    <w:qFormat/>
    <w:rsid w:val="0032542E"/>
    <w:pPr>
      <w:keepNext/>
      <w:tabs>
        <w:tab w:val="left" w:pos="2127"/>
        <w:tab w:val="left" w:pos="2835"/>
      </w:tabs>
      <w:ind w:right="-341"/>
      <w:outlineLvl w:val="3"/>
    </w:pPr>
    <w:rPr>
      <w:b/>
      <w:sz w:val="24"/>
    </w:rPr>
  </w:style>
  <w:style w:type="paragraph" w:styleId="Heading5">
    <w:name w:val="heading 5"/>
    <w:basedOn w:val="Normal"/>
    <w:next w:val="Normal"/>
    <w:link w:val="Heading5Char"/>
    <w:qFormat/>
    <w:rsid w:val="0032542E"/>
    <w:pPr>
      <w:keepNext/>
      <w:shd w:val="clear" w:color="auto" w:fill="000000"/>
      <w:ind w:left="709" w:hanging="709"/>
      <w:outlineLvl w:val="4"/>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42E"/>
    <w:rPr>
      <w:rFonts w:ascii="Arial" w:eastAsia="Times New Roman" w:hAnsi="Arial" w:cs="Times New Roman"/>
      <w:b/>
      <w:szCs w:val="20"/>
    </w:rPr>
  </w:style>
  <w:style w:type="character" w:customStyle="1" w:styleId="Heading4Char">
    <w:name w:val="Heading 4 Char"/>
    <w:basedOn w:val="DefaultParagraphFont"/>
    <w:link w:val="Heading4"/>
    <w:rsid w:val="0032542E"/>
    <w:rPr>
      <w:rFonts w:ascii="Arial" w:eastAsia="Times New Roman" w:hAnsi="Arial" w:cs="Times New Roman"/>
      <w:b/>
      <w:sz w:val="24"/>
      <w:szCs w:val="20"/>
    </w:rPr>
  </w:style>
  <w:style w:type="character" w:customStyle="1" w:styleId="Heading5Char">
    <w:name w:val="Heading 5 Char"/>
    <w:basedOn w:val="DefaultParagraphFont"/>
    <w:link w:val="Heading5"/>
    <w:rsid w:val="0032542E"/>
    <w:rPr>
      <w:rFonts w:ascii="Arial" w:eastAsia="Times New Roman" w:hAnsi="Arial" w:cs="Times New Roman"/>
      <w:b/>
      <w:color w:val="FFFFFF"/>
      <w:szCs w:val="20"/>
      <w:shd w:val="clear" w:color="auto" w:fill="000000"/>
    </w:rPr>
  </w:style>
  <w:style w:type="paragraph" w:styleId="Caption">
    <w:name w:val="caption"/>
    <w:basedOn w:val="Normal"/>
    <w:next w:val="Normal"/>
    <w:qFormat/>
    <w:rsid w:val="0032542E"/>
    <w:pPr>
      <w:jc w:val="right"/>
    </w:pPr>
    <w:rPr>
      <w:b/>
      <w:sz w:val="32"/>
    </w:rPr>
  </w:style>
  <w:style w:type="paragraph" w:styleId="Header">
    <w:name w:val="header"/>
    <w:basedOn w:val="Normal"/>
    <w:link w:val="HeaderChar"/>
    <w:rsid w:val="0032542E"/>
    <w:pPr>
      <w:tabs>
        <w:tab w:val="center" w:pos="4153"/>
        <w:tab w:val="right" w:pos="8306"/>
      </w:tabs>
    </w:pPr>
  </w:style>
  <w:style w:type="character" w:customStyle="1" w:styleId="HeaderChar">
    <w:name w:val="Header Char"/>
    <w:basedOn w:val="DefaultParagraphFont"/>
    <w:link w:val="Header"/>
    <w:rsid w:val="0032542E"/>
    <w:rPr>
      <w:rFonts w:ascii="Arial" w:eastAsia="Times New Roman" w:hAnsi="Arial" w:cs="Times New Roman"/>
      <w:szCs w:val="20"/>
    </w:rPr>
  </w:style>
  <w:style w:type="paragraph" w:styleId="Footer">
    <w:name w:val="footer"/>
    <w:basedOn w:val="Normal"/>
    <w:link w:val="FooterChar"/>
    <w:uiPriority w:val="99"/>
    <w:rsid w:val="0032542E"/>
    <w:pPr>
      <w:tabs>
        <w:tab w:val="center" w:pos="4153"/>
        <w:tab w:val="right" w:pos="8306"/>
      </w:tabs>
    </w:pPr>
  </w:style>
  <w:style w:type="character" w:customStyle="1" w:styleId="FooterChar">
    <w:name w:val="Footer Char"/>
    <w:basedOn w:val="DefaultParagraphFont"/>
    <w:link w:val="Footer"/>
    <w:uiPriority w:val="99"/>
    <w:rsid w:val="0032542E"/>
    <w:rPr>
      <w:rFonts w:ascii="Arial" w:eastAsia="Times New Roman" w:hAnsi="Arial" w:cs="Times New Roman"/>
      <w:szCs w:val="20"/>
    </w:rPr>
  </w:style>
  <w:style w:type="character" w:styleId="PageNumber">
    <w:name w:val="page number"/>
    <w:basedOn w:val="DefaultParagraphFont"/>
    <w:rsid w:val="0032542E"/>
  </w:style>
  <w:style w:type="paragraph" w:styleId="ListParagraph">
    <w:name w:val="List Paragraph"/>
    <w:basedOn w:val="Normal"/>
    <w:uiPriority w:val="1"/>
    <w:qFormat/>
    <w:rsid w:val="00575AA4"/>
    <w:pPr>
      <w:ind w:left="720"/>
      <w:contextualSpacing/>
    </w:pPr>
    <w:rPr>
      <w:rFonts w:ascii="Times New Roman" w:eastAsiaTheme="minorHAnsi" w:hAnsi="Times New Roman"/>
      <w:sz w:val="24"/>
      <w:szCs w:val="24"/>
      <w:lang w:eastAsia="ja-JP"/>
    </w:rPr>
  </w:style>
  <w:style w:type="paragraph" w:styleId="BalloonText">
    <w:name w:val="Balloon Text"/>
    <w:basedOn w:val="Normal"/>
    <w:link w:val="BalloonTextChar"/>
    <w:uiPriority w:val="99"/>
    <w:semiHidden/>
    <w:unhideWhenUsed/>
    <w:rsid w:val="00713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49"/>
    <w:rPr>
      <w:rFonts w:ascii="Segoe UI" w:eastAsia="Times New Roman" w:hAnsi="Segoe UI" w:cs="Segoe UI"/>
      <w:sz w:val="18"/>
      <w:szCs w:val="18"/>
    </w:rPr>
  </w:style>
  <w:style w:type="table" w:styleId="TableGrid">
    <w:name w:val="Table Grid"/>
    <w:basedOn w:val="TableNormal"/>
    <w:uiPriority w:val="39"/>
    <w:rsid w:val="000D7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EA4D8-1D92-494D-88E0-1FA05789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Nancy</dc:creator>
  <cp:lastModifiedBy>Gritt, Ruth</cp:lastModifiedBy>
  <cp:revision>2</cp:revision>
  <cp:lastPrinted>2024-10-30T11:45:00Z</cp:lastPrinted>
  <dcterms:created xsi:type="dcterms:W3CDTF">2024-11-13T11:08:00Z</dcterms:created>
  <dcterms:modified xsi:type="dcterms:W3CDTF">2024-11-13T11:08:00Z</dcterms:modified>
</cp:coreProperties>
</file>